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0C" w:rsidRPr="005A007D" w:rsidRDefault="004B120C" w:rsidP="00EC6C5B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A007D">
        <w:rPr>
          <w:rFonts w:ascii="Times New Roman" w:hAnsi="Times New Roman" w:cs="Times New Roman"/>
          <w:sz w:val="28"/>
          <w:szCs w:val="28"/>
          <w:lang w:val="vi-VN"/>
        </w:rPr>
        <w:t xml:space="preserve">Mẫu tự kiểm điểm Đảng viên sinh con thứ 3 được ban hành theo Hướng dẫn số 21-HD/BTCTW năm 2019 </w:t>
      </w:r>
      <w:r w:rsidR="003D1160" w:rsidRPr="005A007D">
        <w:rPr>
          <w:rFonts w:ascii="Times New Roman" w:hAnsi="Times New Roman" w:cs="Times New Roman"/>
          <w:sz w:val="28"/>
          <w:szCs w:val="28"/>
          <w:lang w:val="vi-VN"/>
        </w:rPr>
        <w:t>có nội dung như sau:</w:t>
      </w:r>
    </w:p>
    <w:tbl>
      <w:tblPr>
        <w:tblW w:w="964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85"/>
      </w:tblGrid>
      <w:tr w:rsidR="005A007D" w:rsidRPr="005A007D" w:rsidTr="004B120C">
        <w:trPr>
          <w:trHeight w:val="885"/>
          <w:tblCellSpacing w:w="0" w:type="dxa"/>
        </w:trPr>
        <w:tc>
          <w:tcPr>
            <w:tcW w:w="0" w:type="auto"/>
            <w:vAlign w:val="center"/>
            <w:hideMark/>
          </w:tcPr>
          <w:p w:rsidR="004B120C" w:rsidRPr="005A007D" w:rsidRDefault="004B120C" w:rsidP="004B120C">
            <w:pPr>
              <w:spacing w:before="100" w:beforeAutospacing="1"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0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ĐẢNG </w:t>
            </w:r>
            <w:proofErr w:type="gramStart"/>
            <w:r w:rsidRPr="005A007D">
              <w:rPr>
                <w:rFonts w:ascii="Times New Roman" w:eastAsia="Times New Roman" w:hAnsi="Times New Roman" w:cs="Times New Roman"/>
                <w:sz w:val="26"/>
                <w:szCs w:val="26"/>
              </w:rPr>
              <w:t>BỘ .......................</w:t>
            </w:r>
            <w:proofErr w:type="gramEnd"/>
          </w:p>
          <w:p w:rsidR="004B120C" w:rsidRPr="005A007D" w:rsidRDefault="004B120C" w:rsidP="004B120C">
            <w:pPr>
              <w:spacing w:before="100" w:beforeAutospacing="1"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0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5A007D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5A007D">
              <w:rPr>
                <w:rFonts w:ascii="Times New Roman" w:eastAsia="Times New Roman" w:hAnsi="Times New Roman" w:cs="Times New Roman"/>
                <w:sz w:val="26"/>
                <w:szCs w:val="26"/>
              </w:rPr>
              <w:t>: ............................</w:t>
            </w:r>
          </w:p>
        </w:tc>
        <w:tc>
          <w:tcPr>
            <w:tcW w:w="0" w:type="auto"/>
            <w:vAlign w:val="center"/>
            <w:hideMark/>
          </w:tcPr>
          <w:p w:rsidR="004B120C" w:rsidRPr="005A007D" w:rsidRDefault="004B120C" w:rsidP="004B120C">
            <w:pPr>
              <w:spacing w:before="100" w:beforeAutospacing="1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7D">
              <w:rPr>
                <w:rFonts w:ascii="Times New Roman" w:eastAsia="Times New Roman" w:hAnsi="Times New Roman" w:cs="Times New Roman"/>
                <w:sz w:val="26"/>
                <w:szCs w:val="26"/>
              </w:rPr>
              <w:t>                           </w:t>
            </w:r>
            <w:r w:rsidRPr="005A0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ĐẢNG CỘNG SẢN VIỆT NAM</w:t>
            </w:r>
          </w:p>
          <w:p w:rsidR="004B120C" w:rsidRPr="005A007D" w:rsidRDefault="004B120C" w:rsidP="004B120C">
            <w:pPr>
              <w:spacing w:before="100" w:beforeAutospacing="1"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B120C" w:rsidRPr="005A007D" w:rsidRDefault="004B120C" w:rsidP="004B120C">
      <w:pPr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007D">
        <w:rPr>
          <w:rFonts w:ascii="Times New Roman" w:eastAsia="Times New Roman" w:hAnsi="Times New Roman" w:cs="Times New Roman"/>
          <w:b/>
          <w:bCs/>
          <w:sz w:val="26"/>
          <w:szCs w:val="26"/>
        </w:rPr>
        <w:t>BẢN TỰ KIỂM ĐIỂM CÁ NHÂN</w:t>
      </w:r>
    </w:p>
    <w:p w:rsidR="004B120C" w:rsidRPr="005A007D" w:rsidRDefault="004B120C" w:rsidP="004B120C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4B120C" w:rsidRPr="005A007D" w:rsidRDefault="004B120C" w:rsidP="004B120C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4B120C" w:rsidRPr="005A007D" w:rsidRDefault="004B120C" w:rsidP="004B120C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</w:t>
      </w:r>
    </w:p>
    <w:p w:rsidR="004B120C" w:rsidRPr="005A007D" w:rsidRDefault="004B120C" w:rsidP="004B120C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>: .................</w:t>
      </w:r>
    </w:p>
    <w:p w:rsidR="004B120C" w:rsidRPr="005A007D" w:rsidRDefault="004B120C" w:rsidP="004B120C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120C" w:rsidRPr="005A007D" w:rsidRDefault="004B120C" w:rsidP="004B120C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007D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4B120C" w:rsidRPr="005A007D" w:rsidRDefault="004B120C" w:rsidP="004B120C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007D">
        <w:rPr>
          <w:rFonts w:ascii="Times New Roman" w:eastAsia="Times New Roman" w:hAnsi="Times New Roman" w:cs="Times New Roman"/>
          <w:sz w:val="28"/>
          <w:szCs w:val="28"/>
        </w:rPr>
        <w:t>thai</w:t>
      </w:r>
      <w:proofErr w:type="spellEnd"/>
      <w:proofErr w:type="gram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phá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007D">
        <w:rPr>
          <w:rFonts w:ascii="Times New Roman" w:eastAsia="Times New Roman" w:hAnsi="Times New Roman" w:cs="Times New Roman"/>
          <w:sz w:val="28"/>
          <w:szCs w:val="28"/>
        </w:rPr>
        <w:t>thai</w:t>
      </w:r>
      <w:proofErr w:type="gramEnd"/>
      <w:r w:rsidRPr="005A00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4B120C" w:rsidRPr="005A007D" w:rsidRDefault="004B120C" w:rsidP="004B120C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1531/QĐ-BTC 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23/06/2013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120C" w:rsidRPr="005A007D" w:rsidRDefault="004B120C" w:rsidP="004B120C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0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Khiển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":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4B120C" w:rsidRPr="005A007D" w:rsidRDefault="004B120C" w:rsidP="004B120C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</w:t>
      </w:r>
      <w:bookmarkStart w:id="0" w:name="_GoBack"/>
      <w:bookmarkEnd w:id="0"/>
      <w:r w:rsidRPr="005A007D">
        <w:rPr>
          <w:rFonts w:ascii="Times New Roman" w:eastAsia="Times New Roman" w:hAnsi="Times New Roman" w:cs="Times New Roman"/>
          <w:sz w:val="28"/>
          <w:szCs w:val="28"/>
        </w:rPr>
        <w:t>ã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Khiển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20C" w:rsidRPr="005A007D" w:rsidRDefault="004B120C" w:rsidP="004B120C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hứa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007D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07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A0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ED8" w:rsidRPr="005A007D" w:rsidRDefault="004B120C" w:rsidP="004B120C">
      <w:pPr>
        <w:pStyle w:val="NormalWeb"/>
        <w:shd w:val="clear" w:color="auto" w:fill="FFFFFF"/>
        <w:spacing w:before="0" w:beforeAutospacing="0" w:after="120" w:afterAutospacing="0" w:line="360" w:lineRule="auto"/>
        <w:jc w:val="right"/>
        <w:rPr>
          <w:i/>
          <w:sz w:val="28"/>
          <w:szCs w:val="28"/>
          <w:lang w:val="vi-VN"/>
        </w:rPr>
      </w:pPr>
      <w:r w:rsidRPr="005A007D">
        <w:rPr>
          <w:i/>
          <w:sz w:val="28"/>
          <w:szCs w:val="28"/>
          <w:lang w:val="vi-VN"/>
        </w:rPr>
        <w:t>........, ngày....... tháng....... năm.......</w:t>
      </w:r>
    </w:p>
    <w:p w:rsidR="004B120C" w:rsidRPr="005A007D" w:rsidRDefault="004B120C" w:rsidP="004B120C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  <w:lang w:val="vi-VN"/>
        </w:rPr>
      </w:pPr>
      <w:r w:rsidRPr="005A007D">
        <w:rPr>
          <w:sz w:val="28"/>
          <w:szCs w:val="28"/>
          <w:lang w:val="vi-VN"/>
        </w:rPr>
        <w:t xml:space="preserve">                                                                            Người viết kiểm điểm</w:t>
      </w:r>
    </w:p>
    <w:sectPr w:rsidR="004B120C" w:rsidRPr="005A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D8"/>
    <w:rsid w:val="00125ED8"/>
    <w:rsid w:val="003D1160"/>
    <w:rsid w:val="004B120C"/>
    <w:rsid w:val="005A007D"/>
    <w:rsid w:val="0091637B"/>
    <w:rsid w:val="00BD4A51"/>
    <w:rsid w:val="00EC6C5B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EB264-6A3E-4621-BD1F-CB115A5E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E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20C"/>
    <w:rPr>
      <w:b/>
      <w:bCs/>
    </w:rPr>
  </w:style>
  <w:style w:type="character" w:styleId="Emphasis">
    <w:name w:val="Emphasis"/>
    <w:basedOn w:val="DefaultParagraphFont"/>
    <w:uiPriority w:val="20"/>
    <w:qFormat/>
    <w:rsid w:val="004B1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loan</cp:lastModifiedBy>
  <cp:revision>4</cp:revision>
  <dcterms:created xsi:type="dcterms:W3CDTF">2021-03-02T01:25:00Z</dcterms:created>
  <dcterms:modified xsi:type="dcterms:W3CDTF">2021-03-02T03:05:00Z</dcterms:modified>
</cp:coreProperties>
</file>