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82" w:rsidRPr="00646082" w:rsidRDefault="00646082" w:rsidP="00646082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10"/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10. Quyết định thu hồi đất</w:t>
      </w:r>
      <w:bookmarkEnd w:id="0"/>
    </w:p>
    <w:p w:rsidR="00646082" w:rsidRPr="00646082" w:rsidRDefault="00646082" w:rsidP="0064608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i/>
          <w:iCs/>
          <w:color w:val="000000"/>
          <w:spacing w:val="-5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46082" w:rsidRPr="00646082" w:rsidTr="0064608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82" w:rsidRPr="00646082" w:rsidRDefault="00646082" w:rsidP="006460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82" w:rsidRPr="00646082" w:rsidRDefault="00646082" w:rsidP="006460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46082" w:rsidRPr="00646082" w:rsidTr="0064608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82" w:rsidRPr="00646082" w:rsidRDefault="00646082" w:rsidP="006460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82" w:rsidRPr="00646082" w:rsidRDefault="00646082" w:rsidP="0064608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646082" w:rsidRPr="00646082" w:rsidRDefault="00646082" w:rsidP="0064608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646082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646082" w:rsidRPr="00646082" w:rsidRDefault="00646082" w:rsidP="0064608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646082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 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t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hu h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ồ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t 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………..</w:t>
      </w:r>
    </w:p>
    <w:p w:rsidR="00646082" w:rsidRPr="00646082" w:rsidRDefault="00646082" w:rsidP="0064608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Ủ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646082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N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ngày...tháng …năm ….;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</w:rPr>
        <w:t>Căn cứ Luật Đất đai ngày 29 tháng 11 năm 2013;</w:t>
      </w:r>
    </w:p>
    <w:p w:rsidR="00646082" w:rsidRPr="00646082" w:rsidRDefault="00646082" w:rsidP="00646082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Căn cứ Nghị định số 43/2014/NĐ-CP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 xml:space="preserve"> ngày 15 tháng 5 năm 2014 của Chính phủ quy định chi tiết thi hành một số điều của Luật đất đai;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</w:rPr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</w:rPr>
        <w:t>Căn cứ ……….</w:t>
      </w:r>
      <w:r w:rsidRPr="0064608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</w:rPr>
        <w:t>Xét đề nghị của Sở (Phòng) Tài nguyên và Môi trường tại Tờ trình số... ……..ngày ... tháng ... năm ...,</w:t>
      </w:r>
    </w:p>
    <w:p w:rsidR="00646082" w:rsidRPr="00646082" w:rsidRDefault="00646082" w:rsidP="00646082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646082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646082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46082">
        <w:rPr>
          <w:rFonts w:ascii="Arial" w:eastAsia="Times New Roman" w:hAnsi="Arial" w:cs="Arial"/>
          <w:b/>
          <w:bCs/>
          <w:color w:val="000000"/>
          <w:spacing w:val="14"/>
          <w:sz w:val="18"/>
          <w:szCs w:val="18"/>
        </w:rPr>
        <w:t> </w:t>
      </w:r>
      <w:r w:rsidRPr="00646082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1.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hồ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m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  <w:vertAlign w:val="superscript"/>
        </w:rPr>
        <w:t>2</w:t>
      </w:r>
      <w:r w:rsidRPr="00646082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646082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ồi</w:t>
      </w:r>
      <w:r w:rsidRPr="00646082">
        <w:rPr>
          <w:rFonts w:ascii="Arial" w:eastAsia="Times New Roman" w:hAnsi="Arial" w:cs="Arial"/>
          <w:color w:val="000000"/>
          <w:spacing w:val="9"/>
          <w:sz w:val="18"/>
          <w:szCs w:val="18"/>
        </w:rPr>
        <w:t>)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46082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ử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(</w:t>
      </w:r>
      <w:r w:rsidRPr="00646082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phần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ặc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3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ử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),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 tờ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646082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tại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: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pacing w:val="3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3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46082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2.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các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cơ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46082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646082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ệc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hồ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ụ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ã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ph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/t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46082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ày 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Ô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(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à) 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;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ợp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(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à) …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ận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ày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ắ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êm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tại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rụ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ở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nhân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ã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…,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ơi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in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chu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 c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ộ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646082" w:rsidRPr="00646082" w:rsidRDefault="00646082" w:rsidP="00646082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Sở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646082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46082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46082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ân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ập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ồn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ặc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ần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ị c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ò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646082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ới</w:t>
      </w:r>
      <w:r w:rsidRPr="00646082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ư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646082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bookmarkStart w:id="1" w:name="dc_33"/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Điểm</w:t>
      </w:r>
      <w:r w:rsidRPr="00646082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c,</w:t>
      </w:r>
      <w:r w:rsidRPr="00646082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46082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Khoản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Điều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6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Lu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bookmarkEnd w:id="1"/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)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ìn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46082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du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ệt</w:t>
      </w:r>
      <w:r w:rsidRPr="00646082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646082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646082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646082">
        <w:rPr>
          <w:rFonts w:ascii="Arial" w:eastAsia="Times New Roman" w:hAnsi="Arial" w:cs="Arial"/>
          <w:color w:val="000000"/>
          <w:spacing w:val="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ần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ò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646082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46082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646082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46082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646082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646082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46082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646082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46082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rên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hô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…..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 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để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ặt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ẽ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ỹ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đất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ồi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4608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đị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này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 kể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nă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Cơ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Điều</w:t>
      </w:r>
      <w:r w:rsidRPr="00646082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n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hị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46082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ết 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46082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46082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nà</w:t>
      </w:r>
      <w:r w:rsidRPr="00646082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646082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46082" w:rsidRPr="00646082" w:rsidTr="00646082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82" w:rsidRPr="00646082" w:rsidRDefault="00646082" w:rsidP="0064608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6460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6460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6460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6460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N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 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Điều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3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thanh t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a;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646082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ưu:</w:t>
            </w:r>
            <w:r w:rsidRPr="00646082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82" w:rsidRPr="00646082" w:rsidRDefault="00646082" w:rsidP="006460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UỶ BAN NHÂN DÂN</w:t>
            </w:r>
          </w:p>
          <w:p w:rsidR="00646082" w:rsidRPr="00646082" w:rsidRDefault="00646082" w:rsidP="006460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  <w:p w:rsidR="00646082" w:rsidRPr="00646082" w:rsidRDefault="00646082" w:rsidP="0064608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646082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>K</w:t>
            </w:r>
            <w:r w:rsidRPr="00646082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>ý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646082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rõ họ t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ê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và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đ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óng</w:t>
            </w:r>
            <w:r w:rsidRPr="00646082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 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64608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ấ</w:t>
            </w:r>
            <w:r w:rsidRPr="00646082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>u</w:t>
            </w:r>
            <w:r w:rsidRPr="006460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646082" w:rsidRPr="00646082" w:rsidRDefault="00646082" w:rsidP="00646082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mục đích thu hồi đất ….(theo </w:t>
      </w:r>
      <w:bookmarkStart w:id="2" w:name="dc_34"/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Điều 61/62/64/65 của Luật Đất đai</w:t>
      </w:r>
      <w:bookmarkEnd w:id="2"/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 xml:space="preserve"> Ghi rõ căn cứ thu hồi đất: Kế hoạch sử dụng </w:t>
      </w:r>
      <w:bookmarkStart w:id="3" w:name="_GoBack"/>
      <w:bookmarkEnd w:id="3"/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>đất hàng năm của ……được phê duyệt tại Quyết định số ……….. của Ủy ban nhân dân ………; Biên bản, văn bản của…..ngày…tháng …..năm ....</w:t>
      </w:r>
    </w:p>
    <w:p w:rsidR="00646082" w:rsidRPr="00646082" w:rsidRDefault="00646082" w:rsidP="00646082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4608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lastRenderedPageBreak/>
        <w:t>3</w:t>
      </w:r>
      <w:r w:rsidRPr="00646082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mục đích thu hồi đất như (1)</w:t>
      </w:r>
    </w:p>
    <w:p w:rsidR="00AA70A7" w:rsidRPr="00646082" w:rsidRDefault="00646082" w:rsidP="00646082"/>
    <w:sectPr w:rsidR="00AA70A7" w:rsidRPr="00646082" w:rsidSect="00646082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82"/>
    <w:rsid w:val="006421FB"/>
    <w:rsid w:val="00646082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5D9"/>
  <w15:chartTrackingRefBased/>
  <w15:docId w15:val="{D07295F3-9F24-4EEF-B09E-28FE5420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2023-02-16T04:29:00Z</dcterms:created>
  <dcterms:modified xsi:type="dcterms:W3CDTF">2023-02-16T04:34:00Z</dcterms:modified>
</cp:coreProperties>
</file>