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CỘNG HÒA XÃ HỘI CHỦ NGHĨA VIỆT NAM</w:t>
      </w:r>
    </w:p>
    <w:p w:rsidR="006E10A7" w:rsidRDefault="006E10A7" w:rsidP="006E10A7">
      <w:pPr>
        <w:spacing w:before="100" w:beforeAutospacing="1" w:after="100" w:afterAutospacing="1"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2052319</wp:posOffset>
                </wp:positionH>
                <wp:positionV relativeFrom="paragraph">
                  <wp:posOffset>360045</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E0C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6pt,28.35pt" to="298.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" strokecolor="black [3213]">
                <v:stroke joinstyle="miter"/>
              </v:line>
            </w:pict>
          </mc:Fallback>
        </mc:AlternateContent>
      </w:r>
      <w:r w:rsidRPr="006E10A7">
        <w:rPr>
          <w:rFonts w:ascii="Times New Roman" w:eastAsia="Times New Roman" w:hAnsi="Times New Roman" w:cs="Times New Roman"/>
          <w:b/>
          <w:bCs/>
          <w:color w:val="333333"/>
          <w:sz w:val="26"/>
          <w:szCs w:val="26"/>
        </w:rPr>
        <w:t>Độc lập – Tự do – Hạnh phúc</w:t>
      </w:r>
    </w:p>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p>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p>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32"/>
          <w:szCs w:val="26"/>
        </w:rPr>
      </w:pPr>
      <w:r w:rsidRPr="006E10A7">
        <w:rPr>
          <w:rFonts w:ascii="Times New Roman" w:eastAsia="Times New Roman" w:hAnsi="Times New Roman" w:cs="Times New Roman"/>
          <w:b/>
          <w:bCs/>
          <w:color w:val="333333"/>
          <w:sz w:val="32"/>
          <w:szCs w:val="26"/>
        </w:rPr>
        <w:t>HỢP ĐỒNG THUÊ NHÀ XƯỞNG</w:t>
      </w:r>
    </w:p>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(Số: ……………./HĐTNXVKB)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Hôm nay, ngày …… tháng …… năm ……, Tại ……………………...Chúng tôi gồm có:</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BÊN CHO THUÊ NHÀ XƯỞNG, KHO BÃI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Địa chỉ: …………….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Điện thoại: ……………. ……………. …………….</w:t>
      </w:r>
    </w:p>
    <w:p w:rsid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Tài khoản số: ……………. ……………. …………….</w:t>
      </w:r>
    </w:p>
    <w:p w:rsid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Mở tại ngân hàng: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Chủ tài khoản: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BÊN THUÊ NHÀ XƯỞNG, KHO BÃI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Địa chỉ: …………….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Điện thoại: ……………. ……………. …………….</w:t>
      </w:r>
    </w:p>
    <w:p w:rsid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Tài khoản số: ……………. ……………. …………….</w:t>
      </w:r>
    </w:p>
    <w:p w:rsid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Mở tại ngân hàng: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Chủ tài khoản: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Hai bên cùng thỏa thuận, thống nhất, lập và </w:t>
      </w:r>
      <w:r w:rsidRPr="006E10A7">
        <w:rPr>
          <w:rFonts w:ascii="Times New Roman" w:eastAsia="Times New Roman" w:hAnsi="Times New Roman" w:cs="Times New Roman"/>
          <w:color w:val="333333"/>
          <w:sz w:val="26"/>
          <w:szCs w:val="26"/>
        </w:rPr>
        <w:t xml:space="preserve">ký hợp đồng </w:t>
      </w:r>
      <w:r>
        <w:rPr>
          <w:rFonts w:ascii="Times New Roman" w:eastAsia="Times New Roman" w:hAnsi="Times New Roman" w:cs="Times New Roman"/>
          <w:color w:val="333333"/>
          <w:sz w:val="26"/>
          <w:szCs w:val="26"/>
        </w:rPr>
        <w:t xml:space="preserve">thuê nhà xưởng </w:t>
      </w:r>
      <w:r w:rsidRPr="006E10A7">
        <w:rPr>
          <w:rFonts w:ascii="Times New Roman" w:eastAsia="Times New Roman" w:hAnsi="Times New Roman" w:cs="Times New Roman"/>
          <w:color w:val="333333"/>
          <w:sz w:val="26"/>
          <w:szCs w:val="26"/>
        </w:rPr>
        <w:t>với những nội dung sau:</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1: ĐỐI TƯỢNG VÀ NỘI DUNG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1.1. Bên A đồng ý cho thuê và bên B đồng ý thuê phần diện tích nhà xưởng và kho bãi nằm trên diện tích đất ..... m2 thuộc quyền sở hữu của bên A tại …………….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lastRenderedPageBreak/>
        <w:t>1.2. Mục đích thuê: ……………. …………….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2: THỜI HẠN CỦA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2.1. Thời hạn thuê nhà xưởng là ....... năm được tính từ ngày ..... tháng .... năm .... đến ngày ..... tháng ..... năm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2.2. Khi hết hạn hợp đồng, tùy theo tình hình thực tế hai Bên có thể thỏa thuận gia hạn.</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2.3. Trường hợp một trong hai bên ngưng hợp đồng trước thời hạn đã thỏa thuận thì phải thông báo cho bên kia biết trước ít nhất 3 tháng.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3: GIÁ CẢ VÀ PHƯƠNG THỨC THANH TOÁN</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3.1. Giá thuê nhà xưởng, kho bãi là: ................................ đ/m2/tháng (Bằng chữ: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3.2. Bên B sẽ trả trước cho Bên A .................... năm tiền thuê nhà xưởng, kho bãi là: ………………VNĐ</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(Bằng chữ: …………….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Sau thời hạn ......... năm, tiền thuê nhà xưởng, kho bãi sẽ được thanh toán ...... tháng một lần vào ngày ....... mỗi tháng. Bên A có trách nhiệm cung cấp hóa đơn cho Bên B.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4: QUYỀN VÀ NGHĨA VỤ CỦA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4.1. Quyền của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a) Yêu cầu bên B nhận nhà xưởng, kho bãi theo thời hạn đã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b) Yêu cầu bên B thanh toán đủ tiền theo thời hạn và phương thức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c) Yêu cầu bên B bảo quản, sử dụng nhà xưởng, kho bãi theo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 xml:space="preserve">d) Yêu cầu </w:t>
      </w:r>
      <w:bookmarkStart w:id="0" w:name="_GoBack"/>
      <w:bookmarkEnd w:id="0"/>
      <w:r w:rsidRPr="006E10A7">
        <w:rPr>
          <w:rFonts w:ascii="Times New Roman" w:eastAsia="Times New Roman" w:hAnsi="Times New Roman" w:cs="Times New Roman"/>
          <w:color w:val="333333"/>
          <w:sz w:val="26"/>
          <w:szCs w:val="26"/>
        </w:rPr>
        <w:t>bên B bồi thường thiệt hại hoặc sửa chữa phần hư hỏng do lỗi của bên B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e) Cải tạo, nâng cấp nhà xưởng, kho bãi cho thuê khi được bên B đồng ý nhưng không được gây ảnh hưởng cho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lastRenderedPageBreak/>
        <w:t>f) Yêu cầu bên B giao lại nhà xưởng, kho bãi khi hết thời hạn thuê; trường hợp hợp đồng không quy định thời hạn thuê thì chỉ được lấy lại nhà xưởng, kho bãi sau khi đã thông báo cho bên B trước 06 tháng;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g) Các quyền khác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4.2. Nghĩa vụ của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a) Giao nhà xưởng, kho bãi cho bên B theo thỏa thuận trong hợp đồng và hướng dẫn bên B sử dụng nhà xưởng, kho bãi theo đúng công năng, thiết kế;</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b) Bảo đảm cho bên B sử dụng ổn định nhà xưởng, kho bãi trong thời hạn thuê;</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c) Bảo trì, sửa chữa nhà xưởng, kho bãi theo định kỳ hoặc theo thỏa thuận; nếu bên A không bảo trì, sửa chữa nhà xưởng, kho bãi mà gây thiệt hại cho bên A thì phải bồi thường;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d) Không được đơn phương chấm dứt hợp đồng khi bên B thực hiện đúng nghĩa vụ theo hợp đồng, trừ trường hợp được bên B đồng ý chấm dứt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e) Bồi thường thiệt hại do lỗi của mình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f) Thực hiện nghĩa vụ tài chính với Nhà nước theo quy định của pháp luật.</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g) Các nghĩa vụ khác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5: QUYỀN VÀ NGHĨA VỤ CỦA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5.1. Quyền của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1. Yêu cầu bên A giao nhà xưởng, kho bãi theo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 Yêu cầu bên A cung cấp thông tin đầy đủ, trung thực về nhà xưởng, kho bãi;</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3. Được đổi nhà xưởng, kho bãi đang thuê với người thuê khác nếu được bên A đồng ý bằng văn bản.</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4. Được cho thuê lại một phần hoặc toàn bộ nhà, công trình xây dựng nếu có thỏa thuận trong hợp đồng hoặc được A đồng ý bằng văn bản;</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5. Được tiếp tục thuê theo các điều kiện đã thỏa thuận với bên A trong trường hợp thay đổi chủ sở hữu;</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6. Yêu cầu bên A sửa chữa nhà, công trình xây dựng trong trường hợp nhà xưởng, kho bãi bị hư hỏng không phải do lỗi của mình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 Yêu cầu bên A bồi thường thiệt hại do lỗi của bên A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lastRenderedPageBreak/>
        <w:t>8. Đơn phương chấm dứt thực hiện hợp đồng theo quy định tại khoản 2 Điều 30 của Luật kinh doanh bất động sản năm 2014;</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9. Các quyền khác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5.2. Nghĩa vụ của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1. Bảo quản, sử dụng nhà xưởng, kho bãi đúng công năng, thiết kế và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2. Thanh toán đủ tiền thuê nhà xưởng, kho bãi theo thời hạn và phương thức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3. Sửa chữa hư hỏng của nhà xưởng, kho bãi do lỗi của mình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4. Trả nhà xưởng, kho bãi cho bên A theo đúng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5. Không được thay đổi, cải tạo, phá dỡ nhà xưởng, kho bãi nếu không có sự đồng ý của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6. Bồi thường thiệt hại do lỗi của mình gây ra;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 Các nghĩa vụ khác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6: ĐƠN PHƯƠNG CHẤM DỨT THỰC HIỆN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6.1. Bên A có quyền đơn phương chấm dứt thực hiện hợp đồng thuê nhà xưởng, kho bãi khi bên B có một trong các hành vi sau đây:</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a) Thanh toán tiền thuê nhà xưởng, kho bãi chậm 03 tháng trở lên so với thời điểm thanh toán tiền đã ghi trong hợp đồng mà không được sự chấp thuận của bên 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b) Sử dụng nhà xưởng, kho bãi không đúng mục đích thuê;</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c) Cố ý gây hư hỏng nghiêm trọng nhà xưởng, kho bãi thuê;</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d) Sửa chữa, cải tạo, nâng cấp, đổi hoặc cho thuê lại nhà xưởng, kho bãi đang thuê mà không có thỏa thuận trong hợp đồng hoặc không được bên A đồng ý bằng văn bản.</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6.2. Bên B có quyền đơn phương chấm dứt thực hiện hợp đồng thuê nhà xưởng, kho bãi khi bên B có một trong các hành vi sau đây:</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a) Không sửa chữa nhà xưởng, kho bãi khi nhà xưởng, kho bãi không bảo đảm an toàn để sử dụng hoặc gây thiệt hại cho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b) Tăng giá thuê nhà xưởng, kho bãi bất hợp lý;</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c) Quyền sử dụng nhà xưởng, kho bãi bị hạn chế do lợi ích của người thứ ba.</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lastRenderedPageBreak/>
        <w:t>6.3. Bên đơn phương chấm dứt thực hiện hợp đồng thuê nhà xưởng, kho bãi phải báo cho bên kia biết trước 01 tháng nếu không có thỏa thuận khác.</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7: CAM KẾT CHUNG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7.2. Bên B đã tìm hiểu kỹ các thông tin về nhà xưởng, kho bãi cho thuê.</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7.4. Các bên cùng cam kết thực hiện đúng và đầy đủ các nội dung đã thỏa thuận trong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7.5. Các cam kết khác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 …………….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8: GIẢI QUYẾT TRANH CHẤP</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ĐIỀU 9: HIỆU LỰC CỦA HỢP ĐỒNG</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Hợp đồng này có hiệu lực pháp lý từ ngày …… tháng …. năm ……. Đến ngày …… tháng ….. năm …...</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r w:rsidRPr="006E10A7">
        <w:rPr>
          <w:rFonts w:ascii="Times New Roman" w:eastAsia="Times New Roman" w:hAnsi="Times New Roman" w:cs="Times New Roman"/>
          <w:color w:val="333333"/>
          <w:sz w:val="26"/>
          <w:szCs w:val="26"/>
        </w:rPr>
        <w:t>Hợp đồng được lập thành ………. (………..) bản, mỗi bên giữ một bản và có giá trị như nhau.</w:t>
      </w:r>
    </w:p>
    <w:p w:rsidR="006E10A7" w:rsidRPr="006E10A7" w:rsidRDefault="006E10A7" w:rsidP="006E10A7">
      <w:pPr>
        <w:spacing w:before="100" w:beforeAutospacing="1" w:after="100" w:afterAutospacing="1" w:line="240" w:lineRule="auto"/>
        <w:rPr>
          <w:rFonts w:ascii="Times New Roman" w:eastAsia="Times New Roman" w:hAnsi="Times New Roman" w:cs="Times New Roman"/>
          <w:color w:val="333333"/>
          <w:sz w:val="26"/>
          <w:szCs w:val="26"/>
        </w:rPr>
      </w:pPr>
    </w:p>
    <w:tbl>
      <w:tblPr>
        <w:tblW w:w="6917"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515"/>
        <w:gridCol w:w="3402"/>
      </w:tblGrid>
      <w:tr w:rsidR="006E10A7" w:rsidRPr="006E10A7" w:rsidTr="006E10A7">
        <w:trPr>
          <w:tblCellSpacing w:w="0" w:type="dxa"/>
        </w:trPr>
        <w:tc>
          <w:tcPr>
            <w:tcW w:w="3515" w:type="dxa"/>
            <w:tcBorders>
              <w:top w:val="dotted" w:sz="6" w:space="0" w:color="D3D3D3"/>
              <w:left w:val="dotted" w:sz="6" w:space="0" w:color="D3D3D3"/>
              <w:bottom w:val="dotted" w:sz="6" w:space="0" w:color="D3D3D3"/>
              <w:right w:val="dotted" w:sz="6" w:space="0" w:color="D3D3D3"/>
            </w:tcBorders>
            <w:vAlign w:val="center"/>
            <w:hideMark/>
          </w:tcPr>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ĐẠI DIỆN BÊN A</w:t>
            </w:r>
          </w:p>
        </w:tc>
        <w:tc>
          <w:tcPr>
            <w:tcW w:w="3402" w:type="dxa"/>
            <w:tcBorders>
              <w:top w:val="dotted" w:sz="6" w:space="0" w:color="D3D3D3"/>
              <w:left w:val="dotted" w:sz="6" w:space="0" w:color="D3D3D3"/>
              <w:bottom w:val="dotted" w:sz="6" w:space="0" w:color="D3D3D3"/>
              <w:right w:val="dotted" w:sz="6" w:space="0" w:color="D3D3D3"/>
            </w:tcBorders>
            <w:vAlign w:val="center"/>
            <w:hideMark/>
          </w:tcPr>
          <w:p w:rsidR="006E10A7" w:rsidRPr="006E10A7" w:rsidRDefault="006E10A7" w:rsidP="006E10A7">
            <w:pPr>
              <w:spacing w:before="100" w:beforeAutospacing="1" w:after="100" w:afterAutospacing="1" w:line="240" w:lineRule="auto"/>
              <w:jc w:val="center"/>
              <w:rPr>
                <w:rFonts w:ascii="Times New Roman" w:eastAsia="Times New Roman" w:hAnsi="Times New Roman" w:cs="Times New Roman"/>
                <w:color w:val="333333"/>
                <w:sz w:val="26"/>
                <w:szCs w:val="26"/>
              </w:rPr>
            </w:pPr>
            <w:r w:rsidRPr="006E10A7">
              <w:rPr>
                <w:rFonts w:ascii="Times New Roman" w:eastAsia="Times New Roman" w:hAnsi="Times New Roman" w:cs="Times New Roman"/>
                <w:b/>
                <w:bCs/>
                <w:color w:val="333333"/>
                <w:sz w:val="26"/>
                <w:szCs w:val="26"/>
              </w:rPr>
              <w:t>ĐẠI DIỆN BÊN B</w:t>
            </w:r>
          </w:p>
        </w:tc>
      </w:tr>
    </w:tbl>
    <w:p w:rsidR="00AA70A7" w:rsidRPr="006E10A7" w:rsidRDefault="00180BD9">
      <w:pPr>
        <w:rPr>
          <w:rFonts w:ascii="Times New Roman" w:hAnsi="Times New Roman" w:cs="Times New Roman"/>
          <w:sz w:val="26"/>
          <w:szCs w:val="26"/>
        </w:rPr>
      </w:pPr>
    </w:p>
    <w:sectPr w:rsidR="00AA70A7" w:rsidRPr="006E10A7" w:rsidSect="006E10A7">
      <w:footerReference w:type="default" r:id="rId6"/>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D9" w:rsidRDefault="00180BD9" w:rsidP="006E10A7">
      <w:pPr>
        <w:spacing w:after="0" w:line="240" w:lineRule="auto"/>
      </w:pPr>
      <w:r>
        <w:separator/>
      </w:r>
    </w:p>
  </w:endnote>
  <w:endnote w:type="continuationSeparator" w:id="0">
    <w:p w:rsidR="00180BD9" w:rsidRDefault="00180BD9" w:rsidP="006E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A7" w:rsidRPr="006E10A7" w:rsidRDefault="006E10A7">
    <w:pPr>
      <w:pStyle w:val="Footer"/>
      <w:tabs>
        <w:tab w:val="clear" w:pos="4680"/>
        <w:tab w:val="clear" w:pos="9360"/>
      </w:tabs>
      <w:jc w:val="center"/>
      <w:rPr>
        <w:rFonts w:ascii="Times New Roman" w:hAnsi="Times New Roman" w:cs="Times New Roman"/>
        <w:caps/>
        <w:noProof/>
        <w:color w:val="000000" w:themeColor="text1"/>
      </w:rPr>
    </w:pPr>
    <w:r w:rsidRPr="006E10A7">
      <w:rPr>
        <w:rFonts w:ascii="Times New Roman" w:hAnsi="Times New Roman" w:cs="Times New Roman"/>
        <w:caps/>
        <w:color w:val="000000" w:themeColor="text1"/>
      </w:rPr>
      <w:fldChar w:fldCharType="begin"/>
    </w:r>
    <w:r w:rsidRPr="006E10A7">
      <w:rPr>
        <w:rFonts w:ascii="Times New Roman" w:hAnsi="Times New Roman" w:cs="Times New Roman"/>
        <w:caps/>
        <w:color w:val="000000" w:themeColor="text1"/>
      </w:rPr>
      <w:instrText xml:space="preserve"> PAGE   \* MERGEFORMAT </w:instrText>
    </w:r>
    <w:r w:rsidRPr="006E10A7">
      <w:rPr>
        <w:rFonts w:ascii="Times New Roman" w:hAnsi="Times New Roman" w:cs="Times New Roman"/>
        <w:caps/>
        <w:color w:val="000000" w:themeColor="text1"/>
      </w:rPr>
      <w:fldChar w:fldCharType="separate"/>
    </w:r>
    <w:r>
      <w:rPr>
        <w:rFonts w:ascii="Times New Roman" w:hAnsi="Times New Roman" w:cs="Times New Roman"/>
        <w:caps/>
        <w:noProof/>
        <w:color w:val="000000" w:themeColor="text1"/>
      </w:rPr>
      <w:t>3</w:t>
    </w:r>
    <w:r w:rsidRPr="006E10A7">
      <w:rPr>
        <w:rFonts w:ascii="Times New Roman" w:hAnsi="Times New Roman" w:cs="Times New Roman"/>
        <w:caps/>
        <w:noProof/>
        <w:color w:val="000000" w:themeColor="text1"/>
      </w:rPr>
      <w:fldChar w:fldCharType="end"/>
    </w:r>
  </w:p>
  <w:p w:rsidR="006E10A7" w:rsidRDefault="006E1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D9" w:rsidRDefault="00180BD9" w:rsidP="006E10A7">
      <w:pPr>
        <w:spacing w:after="0" w:line="240" w:lineRule="auto"/>
      </w:pPr>
      <w:r>
        <w:separator/>
      </w:r>
    </w:p>
  </w:footnote>
  <w:footnote w:type="continuationSeparator" w:id="0">
    <w:p w:rsidR="00180BD9" w:rsidRDefault="00180BD9" w:rsidP="006E1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A7"/>
    <w:rsid w:val="00180BD9"/>
    <w:rsid w:val="006421FB"/>
    <w:rsid w:val="006E10A7"/>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C03A"/>
  <w15:chartTrackingRefBased/>
  <w15:docId w15:val="{07D304F4-087F-4D79-AAF7-B752E33B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A7"/>
    <w:rPr>
      <w:b/>
      <w:bCs/>
    </w:rPr>
  </w:style>
  <w:style w:type="paragraph" w:styleId="Header">
    <w:name w:val="header"/>
    <w:basedOn w:val="Normal"/>
    <w:link w:val="HeaderChar"/>
    <w:uiPriority w:val="99"/>
    <w:unhideWhenUsed/>
    <w:rsid w:val="006E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A7"/>
  </w:style>
  <w:style w:type="paragraph" w:styleId="Footer">
    <w:name w:val="footer"/>
    <w:basedOn w:val="Normal"/>
    <w:link w:val="FooterChar"/>
    <w:uiPriority w:val="99"/>
    <w:unhideWhenUsed/>
    <w:rsid w:val="006E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2023-04-20T05:45:00Z</dcterms:created>
  <dcterms:modified xsi:type="dcterms:W3CDTF">2023-04-20T05:50:00Z</dcterms:modified>
</cp:coreProperties>
</file>