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CBC" w:rsidRPr="00820CBC" w:rsidRDefault="00820CBC" w:rsidP="00820CBC">
      <w:pPr>
        <w:spacing w:after="0" w:line="240" w:lineRule="auto"/>
        <w:jc w:val="center"/>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MẪU BẢN KÊ KHAI VÀ HƯỚNG DẪN VIỆC KÊ KHAI TÀI SẢN, THU NHẬP LẦN ĐẦU, KÊ KHAI HẰNG NĂM, KÊ KHAI PHỤC VỤ CÔNG TÁC CÁN BỘ</w:t>
      </w:r>
      <w:r w:rsidRPr="00820CBC">
        <w:rPr>
          <w:rFonts w:ascii="Times New Roman" w:eastAsia="Times New Roman" w:hAnsi="Times New Roman" w:cs="Times New Roman"/>
          <w:color w:val="000000"/>
          <w:kern w:val="0"/>
          <w:sz w:val="24"/>
          <w:szCs w:val="24"/>
          <w14:ligatures w14:val="none"/>
        </w:rPr>
        <w:br/>
      </w:r>
      <w:r w:rsidRPr="00820CBC">
        <w:rPr>
          <w:rFonts w:ascii="Times New Roman" w:eastAsia="Times New Roman" w:hAnsi="Times New Roman" w:cs="Times New Roman"/>
          <w:i/>
          <w:iCs/>
          <w:color w:val="000000"/>
          <w:kern w:val="0"/>
          <w:sz w:val="24"/>
          <w:szCs w:val="24"/>
          <w14:ligatures w14:val="none"/>
        </w:rPr>
        <w:t>(Kèm theo Nghị định số 130/2020/NĐ-CP ngày 30 tháng 10 năm 2020 của Chính phủ)</w:t>
      </w:r>
    </w:p>
    <w:p w:rsidR="00820CBC" w:rsidRPr="00820CBC" w:rsidRDefault="00820CBC" w:rsidP="00820CBC">
      <w:pPr>
        <w:spacing w:before="24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A. MẪU BẢN KÊ KHAI TÀI SẢN, THU NHẬP</w:t>
      </w:r>
    </w:p>
    <w:tbl>
      <w:tblPr>
        <w:tblW w:w="9414" w:type="dxa"/>
        <w:tblCellMar>
          <w:top w:w="15" w:type="dxa"/>
          <w:left w:w="15" w:type="dxa"/>
          <w:bottom w:w="15" w:type="dxa"/>
          <w:right w:w="15" w:type="dxa"/>
        </w:tblCellMar>
        <w:tblLook w:val="04A0" w:firstRow="1" w:lastRow="0" w:firstColumn="1" w:lastColumn="0" w:noHBand="0" w:noVBand="1"/>
      </w:tblPr>
      <w:tblGrid>
        <w:gridCol w:w="3298"/>
        <w:gridCol w:w="6116"/>
      </w:tblGrid>
      <w:tr w:rsidR="00820CBC" w:rsidRPr="00820CBC" w:rsidTr="0021554D">
        <w:trPr>
          <w:trHeight w:val="1014"/>
        </w:trPr>
        <w:tc>
          <w:tcPr>
            <w:tcW w:w="0" w:type="auto"/>
            <w:tcMar>
              <w:top w:w="0" w:type="dxa"/>
              <w:left w:w="108" w:type="dxa"/>
              <w:bottom w:w="0" w:type="dxa"/>
              <w:right w:w="108" w:type="dxa"/>
            </w:tcMar>
            <w:hideMark/>
          </w:tcPr>
          <w:p w:rsidR="00820CBC" w:rsidRPr="00820CBC" w:rsidRDefault="00820CBC" w:rsidP="00820CBC">
            <w:pPr>
              <w:shd w:val="clear" w:color="auto" w:fill="FFFFFF"/>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TÊN CƠ QUAN ĐƠN VỊ</w:t>
            </w:r>
          </w:p>
          <w:p w:rsidR="00820CBC" w:rsidRPr="00820CBC" w:rsidRDefault="00820CBC" w:rsidP="00820CBC">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w:t>
            </w:r>
          </w:p>
        </w:tc>
        <w:tc>
          <w:tcPr>
            <w:tcW w:w="0" w:type="auto"/>
            <w:tcMar>
              <w:top w:w="0" w:type="dxa"/>
              <w:left w:w="108" w:type="dxa"/>
              <w:bottom w:w="0" w:type="dxa"/>
              <w:right w:w="108" w:type="dxa"/>
            </w:tcMar>
            <w:hideMark/>
          </w:tcPr>
          <w:p w:rsidR="00820CBC" w:rsidRPr="00820CBC" w:rsidRDefault="00820CBC" w:rsidP="00820CBC">
            <w:pPr>
              <w:shd w:val="clear" w:color="auto" w:fill="FFFFFF"/>
              <w:spacing w:before="120" w:after="0" w:line="240" w:lineRule="auto"/>
              <w:jc w:val="center"/>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CỘNG HÒA XÃ HỘI CHỦ NGHĨA VIỆT NAM</w:t>
            </w:r>
            <w:r w:rsidRPr="00820CBC">
              <w:rPr>
                <w:rFonts w:ascii="Times New Roman" w:eastAsia="Times New Roman" w:hAnsi="Times New Roman" w:cs="Times New Roman"/>
                <w:b/>
                <w:bCs/>
                <w:color w:val="000000"/>
                <w:kern w:val="0"/>
                <w:sz w:val="24"/>
                <w:szCs w:val="24"/>
                <w14:ligatures w14:val="none"/>
              </w:rPr>
              <w:br/>
              <w:t xml:space="preserve">Độc lập - Tự do - Hạnh phúc </w:t>
            </w:r>
            <w:r w:rsidRPr="00820CBC">
              <w:rPr>
                <w:rFonts w:ascii="Times New Roman" w:eastAsia="Times New Roman" w:hAnsi="Times New Roman" w:cs="Times New Roman"/>
                <w:b/>
                <w:bCs/>
                <w:color w:val="000000"/>
                <w:kern w:val="0"/>
                <w:sz w:val="24"/>
                <w:szCs w:val="24"/>
                <w14:ligatures w14:val="none"/>
              </w:rPr>
              <w:br/>
            </w:r>
            <w:r w:rsidRPr="00820CBC">
              <w:rPr>
                <w:rFonts w:ascii="Times New Roman" w:eastAsia="Times New Roman" w:hAnsi="Times New Roman" w:cs="Times New Roman"/>
                <w:b/>
                <w:bCs/>
                <w:color w:val="000000"/>
                <w:kern w:val="0"/>
                <w:sz w:val="24"/>
                <w:szCs w:val="24"/>
                <w14:ligatures w14:val="none"/>
              </w:rPr>
              <w:br/>
            </w:r>
          </w:p>
        </w:tc>
      </w:tr>
    </w:tbl>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center"/>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BẢN KÊ KHAI TÀI SẢN, THU NHẬP ...</w:t>
      </w:r>
      <w:r w:rsidRPr="00820CBC">
        <w:rPr>
          <w:rFonts w:ascii="Times New Roman" w:eastAsia="Times New Roman" w:hAnsi="Times New Roman" w:cs="Times New Roman"/>
          <w:b/>
          <w:bCs/>
          <w:color w:val="000000"/>
          <w:kern w:val="0"/>
          <w:sz w:val="14"/>
          <w:szCs w:val="14"/>
          <w:vertAlign w:val="superscript"/>
          <w14:ligatures w14:val="none"/>
        </w:rPr>
        <w:t>(1)</w:t>
      </w:r>
      <w:r w:rsidRPr="00820CBC">
        <w:rPr>
          <w:rFonts w:ascii="Times New Roman" w:eastAsia="Times New Roman" w:hAnsi="Times New Roman" w:cs="Times New Roman"/>
          <w:b/>
          <w:bCs/>
          <w:color w:val="000000"/>
          <w:kern w:val="0"/>
          <w:sz w:val="24"/>
          <w:szCs w:val="24"/>
          <w14:ligatures w14:val="none"/>
        </w:rPr>
        <w:br/>
        <w:t>(Ngày..... tháng..... năm..... )</w:t>
      </w:r>
      <w:r w:rsidRPr="00820CBC">
        <w:rPr>
          <w:rFonts w:ascii="Times New Roman" w:eastAsia="Times New Roman" w:hAnsi="Times New Roman" w:cs="Times New Roman"/>
          <w:b/>
          <w:bCs/>
          <w:color w:val="000000"/>
          <w:kern w:val="0"/>
          <w:sz w:val="14"/>
          <w:szCs w:val="14"/>
          <w:vertAlign w:val="superscript"/>
          <w14:ligatures w14:val="none"/>
        </w:rPr>
        <w:t>(2)</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 THÔNG TIN CHUNG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 Người kê khai tài sản, thu nhập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Họ và tên:........................................................ Ngày tháng năm sinh: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Chức vụ/chức danh công tác: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Cơ quan/đơn vị công tác: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Nơi thường trú: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Số căn cước công dân hoặc giấy chứng minh nhân dân</w:t>
      </w:r>
      <w:r w:rsidRPr="00820CBC">
        <w:rPr>
          <w:rFonts w:ascii="Times New Roman" w:eastAsia="Times New Roman" w:hAnsi="Times New Roman" w:cs="Times New Roman"/>
          <w:color w:val="000000"/>
          <w:kern w:val="0"/>
          <w:sz w:val="14"/>
          <w:szCs w:val="14"/>
          <w:vertAlign w:val="superscript"/>
          <w14:ligatures w14:val="none"/>
        </w:rPr>
        <w:t>(3)</w:t>
      </w:r>
      <w:r w:rsidRPr="00820CBC">
        <w:rPr>
          <w:rFonts w:ascii="Times New Roman" w:eastAsia="Times New Roman" w:hAnsi="Times New Roman" w:cs="Times New Roman"/>
          <w:color w:val="000000"/>
          <w:kern w:val="0"/>
          <w:sz w:val="24"/>
          <w:szCs w:val="24"/>
          <w14:ligatures w14:val="none"/>
        </w:rPr>
        <w:t>: ..........................................ngày cấp.............................. nơi cấp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 Vợ hoặc chồng của người kê khai tài sản, thu nhập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Họ và tên:...................................................................... Ngày tháng năm sinh: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Nghề nghiệp: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Nơi làm việc</w:t>
      </w:r>
      <w:r w:rsidRPr="00820CBC">
        <w:rPr>
          <w:rFonts w:ascii="Times New Roman" w:eastAsia="Times New Roman" w:hAnsi="Times New Roman" w:cs="Times New Roman"/>
          <w:color w:val="000000"/>
          <w:kern w:val="0"/>
          <w:sz w:val="14"/>
          <w:szCs w:val="14"/>
          <w:vertAlign w:val="superscript"/>
          <w14:ligatures w14:val="none"/>
        </w:rPr>
        <w:t>(4)</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Nơi thường trú: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Số căn cước công dân hoặc giấy chứng minh nhân dân: .......................................................... ngày cấp................................... nơi cấp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 Con chưa thành niên (con đẻ, con nuôi theo quy định của pháp luật)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3.1. Con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 Họ và tên:.............................................................. Ngày tháng năm sinh: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Nơi thường trú: ....................................................................................................................</w:t>
      </w:r>
    </w:p>
    <w:p w:rsidR="00820CBC" w:rsidRPr="00820CBC" w:rsidRDefault="00820CBC" w:rsidP="00820CBC">
      <w:pPr>
        <w:spacing w:before="120" w:after="280" w:line="240" w:lineRule="auto"/>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Số căn cước công dân hoặc giấy chứng minh nhân dân: .............................ngày cấp........nơi cấp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3.2. Con thứ hai (trở lên): Kê khai tương tự như con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II. THÔNG TIN MÔ TẢ VỀ TÀI SẢN</w:t>
      </w:r>
      <w:r w:rsidRPr="00820CBC">
        <w:rPr>
          <w:rFonts w:ascii="Times New Roman" w:eastAsia="Times New Roman" w:hAnsi="Times New Roman" w:cs="Times New Roman"/>
          <w:b/>
          <w:bCs/>
          <w:color w:val="000000"/>
          <w:kern w:val="0"/>
          <w:sz w:val="14"/>
          <w:szCs w:val="14"/>
          <w:vertAlign w:val="superscript"/>
          <w14:ligatures w14:val="none"/>
        </w:rPr>
        <w:t>(5)</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 Quyền sử dụng thực tế đối với đất</w:t>
      </w:r>
      <w:r w:rsidRPr="00820CBC">
        <w:rPr>
          <w:rFonts w:ascii="Times New Roman" w:eastAsia="Times New Roman" w:hAnsi="Times New Roman" w:cs="Times New Roman"/>
          <w:color w:val="000000"/>
          <w:kern w:val="0"/>
          <w:sz w:val="14"/>
          <w:szCs w:val="14"/>
          <w:vertAlign w:val="superscript"/>
          <w14:ligatures w14:val="none"/>
        </w:rPr>
        <w:t>(6)</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1.1. Đất ở</w:t>
      </w:r>
      <w:r w:rsidRPr="00820CBC">
        <w:rPr>
          <w:rFonts w:ascii="Times New Roman" w:eastAsia="Times New Roman" w:hAnsi="Times New Roman" w:cs="Times New Roman"/>
          <w:color w:val="000000"/>
          <w:kern w:val="0"/>
          <w:sz w:val="14"/>
          <w:szCs w:val="14"/>
          <w:vertAlign w:val="superscript"/>
          <w14:ligatures w14:val="none"/>
        </w:rPr>
        <w:t>(7)</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1.1.1. Thửa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Địa chỉ</w:t>
      </w:r>
      <w:r w:rsidRPr="00820CBC">
        <w:rPr>
          <w:rFonts w:ascii="Times New Roman" w:eastAsia="Times New Roman" w:hAnsi="Times New Roman" w:cs="Times New Roman"/>
          <w:color w:val="000000"/>
          <w:kern w:val="0"/>
          <w:sz w:val="14"/>
          <w:szCs w:val="14"/>
          <w:vertAlign w:val="superscript"/>
          <w14:ligatures w14:val="none"/>
        </w:rPr>
        <w:t>(8)</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Diện tích</w:t>
      </w:r>
      <w:r w:rsidRPr="00820CBC">
        <w:rPr>
          <w:rFonts w:ascii="Times New Roman" w:eastAsia="Times New Roman" w:hAnsi="Times New Roman" w:cs="Times New Roman"/>
          <w:color w:val="000000"/>
          <w:kern w:val="0"/>
          <w:sz w:val="14"/>
          <w:szCs w:val="14"/>
          <w:vertAlign w:val="superscript"/>
          <w14:ligatures w14:val="none"/>
        </w:rPr>
        <w:t>(9)</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Giấy chứng nhận quyền sử dụng</w:t>
      </w:r>
      <w:r w:rsidRPr="00820CBC">
        <w:rPr>
          <w:rFonts w:ascii="Times New Roman" w:eastAsia="Times New Roman" w:hAnsi="Times New Roman" w:cs="Times New Roman"/>
          <w:color w:val="000000"/>
          <w:kern w:val="0"/>
          <w:sz w:val="14"/>
          <w:szCs w:val="14"/>
          <w:vertAlign w:val="superscript"/>
          <w14:ligatures w14:val="none"/>
        </w:rPr>
        <w:t>(11)</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Thông tin khác (nếu có)</w:t>
      </w:r>
      <w:r w:rsidRPr="00820CBC">
        <w:rPr>
          <w:rFonts w:ascii="Times New Roman" w:eastAsia="Times New Roman" w:hAnsi="Times New Roman" w:cs="Times New Roman"/>
          <w:color w:val="000000"/>
          <w:kern w:val="0"/>
          <w:sz w:val="14"/>
          <w:szCs w:val="14"/>
          <w:vertAlign w:val="superscript"/>
          <w14:ligatures w14:val="none"/>
        </w:rPr>
        <w:t>(12)</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1.1.2. Thửa thứ 2 (trở lên): Kê khai tương tự như thửa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1.2. Các loại đất khác</w:t>
      </w:r>
      <w:r w:rsidRPr="00820CBC">
        <w:rPr>
          <w:rFonts w:ascii="Times New Roman" w:eastAsia="Times New Roman" w:hAnsi="Times New Roman" w:cs="Times New Roman"/>
          <w:color w:val="000000"/>
          <w:kern w:val="0"/>
          <w:sz w:val="14"/>
          <w:szCs w:val="14"/>
          <w:vertAlign w:val="superscript"/>
          <w14:ligatures w14:val="none"/>
        </w:rPr>
        <w:t>(13)</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1.2.1. Thửa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đất:................................ Địa chỉ: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Diện tích: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Giấy chứng nhận quyền sử dụng: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Thông tin khác (nếu có):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1.2.2. Thửa thứ 2 (trở lên): Kê khai tương tự như thửa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 Nhà ở, công trình xây dựng: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2.1. Nhà ở:</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2.1.1. Nhà thứ nhất: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Địa chỉ: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nhà</w:t>
      </w:r>
      <w:r w:rsidRPr="00820CBC">
        <w:rPr>
          <w:rFonts w:ascii="Times New Roman" w:eastAsia="Times New Roman" w:hAnsi="Times New Roman" w:cs="Times New Roman"/>
          <w:color w:val="000000"/>
          <w:kern w:val="0"/>
          <w:sz w:val="14"/>
          <w:szCs w:val="14"/>
          <w:vertAlign w:val="superscript"/>
          <w14:ligatures w14:val="none"/>
        </w:rPr>
        <w:t>(14)</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xml:space="preserve">- Diện tích sử dụng </w:t>
      </w:r>
      <w:r w:rsidRPr="00820CBC">
        <w:rPr>
          <w:rFonts w:ascii="Times New Roman" w:eastAsia="Times New Roman" w:hAnsi="Times New Roman" w:cs="Times New Roman"/>
          <w:color w:val="000000"/>
          <w:kern w:val="0"/>
          <w:sz w:val="14"/>
          <w:szCs w:val="14"/>
          <w:vertAlign w:val="superscript"/>
          <w14:ligatures w14:val="none"/>
        </w:rPr>
        <w:t>(15)</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Giấy chứng nhận quyền sở hữu: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Thông tin khác (nếu có):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2.1.2. Nhà thứ 2 (trở lên): Kê khai tương tự như nhà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2.2. Công trình xây dựng khác</w:t>
      </w:r>
      <w:r w:rsidRPr="00820CBC">
        <w:rPr>
          <w:rFonts w:ascii="Times New Roman" w:eastAsia="Times New Roman" w:hAnsi="Times New Roman" w:cs="Times New Roman"/>
          <w:color w:val="000000"/>
          <w:kern w:val="0"/>
          <w:sz w:val="14"/>
          <w:szCs w:val="14"/>
          <w:vertAlign w:val="superscript"/>
          <w14:ligatures w14:val="none"/>
        </w:rPr>
        <w:t>(16)</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2.2.1. Công trình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công trình:........................................ Địa chỉ: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công trình:............................................ Cấp công trình: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Diện tích: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xml:space="preserve">- Giá trị </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Giấy chứng nhận quyền sở hữu: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Thông tin khác (nếu có):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2.2.2. Công trình thứ 2 (trở lên): Kê khai tương tự như công trình thứ nhất.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 Tài sản khác gắn liền với đất</w:t>
      </w:r>
      <w:r w:rsidRPr="00820CBC">
        <w:rPr>
          <w:rFonts w:ascii="Times New Roman" w:eastAsia="Times New Roman" w:hAnsi="Times New Roman" w:cs="Times New Roman"/>
          <w:color w:val="000000"/>
          <w:kern w:val="0"/>
          <w:sz w:val="14"/>
          <w:szCs w:val="14"/>
          <w:vertAlign w:val="superscript"/>
          <w14:ligatures w14:val="none"/>
        </w:rPr>
        <w:t>(17)</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3.1. Cây lâu năm</w:t>
      </w:r>
      <w:r w:rsidRPr="00820CBC">
        <w:rPr>
          <w:rFonts w:ascii="Times New Roman" w:eastAsia="Times New Roman" w:hAnsi="Times New Roman" w:cs="Times New Roman"/>
          <w:color w:val="000000"/>
          <w:kern w:val="0"/>
          <w:sz w:val="14"/>
          <w:szCs w:val="14"/>
          <w:vertAlign w:val="superscript"/>
          <w14:ligatures w14:val="none"/>
        </w:rPr>
        <w:t>(18)</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cây:.................................. Số lượng:...........................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cây:.................................. Số lượng:...........................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3.2. Rừng sản xuất</w:t>
      </w:r>
      <w:r w:rsidRPr="00820CBC">
        <w:rPr>
          <w:rFonts w:ascii="Times New Roman" w:eastAsia="Times New Roman" w:hAnsi="Times New Roman" w:cs="Times New Roman"/>
          <w:color w:val="000000"/>
          <w:kern w:val="0"/>
          <w:sz w:val="14"/>
          <w:szCs w:val="14"/>
          <w:vertAlign w:val="superscript"/>
          <w14:ligatures w14:val="none"/>
        </w:rPr>
        <w:t>(19)</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 Loại rừng:.......................................... Diện tích:.................................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Loại rừng:.......................................... Diện tích:.................................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3.3. Vật kiến trúc khác gắn liền với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gọi:.................................... Số lượng:.............................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gọi:.................................... Số lượng:............................. Giá trị</w:t>
      </w:r>
      <w:r w:rsidRPr="00820CBC">
        <w:rPr>
          <w:rFonts w:ascii="Times New Roman" w:eastAsia="Times New Roman" w:hAnsi="Times New Roman" w:cs="Times New Roman"/>
          <w:color w:val="000000"/>
          <w:kern w:val="0"/>
          <w:sz w:val="14"/>
          <w:szCs w:val="14"/>
          <w:vertAlign w:val="superscript"/>
          <w14:ligatures w14:val="none"/>
        </w:rPr>
        <w:t>(10)</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4. Vàng, kim cương, bạch kim và các kim loại quý, đá quý khác có tổng giá trị từ 50 triệu đồng trở lên</w:t>
      </w:r>
      <w:r w:rsidRPr="00820CBC">
        <w:rPr>
          <w:rFonts w:ascii="Times New Roman" w:eastAsia="Times New Roman" w:hAnsi="Times New Roman" w:cs="Times New Roman"/>
          <w:color w:val="000000"/>
          <w:kern w:val="0"/>
          <w:sz w:val="14"/>
          <w:szCs w:val="14"/>
          <w:vertAlign w:val="superscript"/>
          <w14:ligatures w14:val="none"/>
        </w:rPr>
        <w:t>(20)</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820CBC">
        <w:rPr>
          <w:rFonts w:ascii="Times New Roman" w:eastAsia="Times New Roman" w:hAnsi="Times New Roman" w:cs="Times New Roman"/>
          <w:color w:val="000000"/>
          <w:kern w:val="0"/>
          <w:sz w:val="14"/>
          <w:szCs w:val="14"/>
          <w:vertAlign w:val="superscript"/>
          <w14:ligatures w14:val="none"/>
        </w:rPr>
        <w:t>(21)</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 Cổ phiếu, trái phiếu, vốn góp, các loại giấy tờ có giá khác mà tổng giá trị từ 50 triệu đồng trở lên (khai theo từng loại):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6.1. Cổ phiếu: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cổ phiếu:............................................ Số lượng:..........................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cổ phiếu:............................................ Số lượng:..........................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6.2. Trái phiếu: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trái phiếu:........................................... Số lượng:...........................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trái phiếu:........................................... Số lượng:...........................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6.3. Vốn góp</w:t>
      </w:r>
      <w:r w:rsidRPr="00820CBC">
        <w:rPr>
          <w:rFonts w:ascii="Times New Roman" w:eastAsia="Times New Roman" w:hAnsi="Times New Roman" w:cs="Times New Roman"/>
          <w:color w:val="000000"/>
          <w:kern w:val="0"/>
          <w:sz w:val="14"/>
          <w:szCs w:val="14"/>
          <w:vertAlign w:val="superscript"/>
          <w14:ligatures w14:val="none"/>
        </w:rPr>
        <w:t>(22)</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Hình thức góp vốn:......................................................... Giá trị:.............................................</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Hình thức góp vốn:......................................................... Giá trị:.............................................</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6.4. Các loại giấy tờ có giá khác</w:t>
      </w:r>
      <w:r w:rsidRPr="00820CBC">
        <w:rPr>
          <w:rFonts w:ascii="Times New Roman" w:eastAsia="Times New Roman" w:hAnsi="Times New Roman" w:cs="Times New Roman"/>
          <w:color w:val="000000"/>
          <w:kern w:val="0"/>
          <w:sz w:val="14"/>
          <w:szCs w:val="14"/>
          <w:vertAlign w:val="superscript"/>
          <w14:ligatures w14:val="none"/>
        </w:rPr>
        <w:t>(23)</w:t>
      </w: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giấy tờ có giá: ............................................................ Giá trị:..........................................</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giấy tờ có giá:............................................................. Giá trị:..........................................</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 Tài sản khác mà mỗi tài sản có giá trị từ 50 triệu đồng trở lên, bao gồm:</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7.1. Tài sản theo quy định của pháp luật phải đăng ký sử dụng và được cấp giấy đăng ký (tầu bay, tầu thủy, thuyền, máy ủi, máy xúc, ô tô, mô tô, xe gắn máy...)</w:t>
      </w:r>
      <w:r w:rsidRPr="00820CBC">
        <w:rPr>
          <w:rFonts w:ascii="Times New Roman" w:eastAsia="Times New Roman" w:hAnsi="Times New Roman" w:cs="Times New Roman"/>
          <w:color w:val="000000"/>
          <w:kern w:val="0"/>
          <w:sz w:val="14"/>
          <w:szCs w:val="14"/>
          <w:vertAlign w:val="superscript"/>
          <w14:ligatures w14:val="none"/>
        </w:rPr>
        <w:t>(24)</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tài sản:................................... Số đăng ký:................................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tài sản:................................... Số đăng ký:................................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7.2. Tài sản khác (đồ mỹ nghệ, đồ thờ cúng, bàn ghế, cây cảnh, tranh, ảnh, các loại tài sản khác)</w:t>
      </w:r>
      <w:r w:rsidRPr="00820CBC">
        <w:rPr>
          <w:rFonts w:ascii="Times New Roman" w:eastAsia="Times New Roman" w:hAnsi="Times New Roman" w:cs="Times New Roman"/>
          <w:color w:val="000000"/>
          <w:kern w:val="0"/>
          <w:sz w:val="14"/>
          <w:szCs w:val="14"/>
          <w:vertAlign w:val="superscript"/>
          <w14:ligatures w14:val="none"/>
        </w:rPr>
        <w:t>(25)</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tài sản:................................. Năm bắt đầu sở hữu:..........................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tài sản:................................. Năm bắt đầu sở hữu:.......................... Giá trị: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8. Tài sản ở nước ngoài</w:t>
      </w:r>
      <w:r w:rsidRPr="00820CBC">
        <w:rPr>
          <w:rFonts w:ascii="Times New Roman" w:eastAsia="Times New Roman" w:hAnsi="Times New Roman" w:cs="Times New Roman"/>
          <w:color w:val="000000"/>
          <w:kern w:val="0"/>
          <w:sz w:val="14"/>
          <w:szCs w:val="14"/>
          <w:vertAlign w:val="superscript"/>
          <w14:ligatures w14:val="none"/>
        </w:rPr>
        <w:t>(26)</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9. Tài khoản ở nước ngoài</w:t>
      </w:r>
      <w:r w:rsidRPr="00820CBC">
        <w:rPr>
          <w:rFonts w:ascii="Times New Roman" w:eastAsia="Times New Roman" w:hAnsi="Times New Roman" w:cs="Times New Roman"/>
          <w:color w:val="000000"/>
          <w:kern w:val="0"/>
          <w:sz w:val="14"/>
          <w:szCs w:val="14"/>
          <w:vertAlign w:val="superscript"/>
          <w14:ligatures w14:val="none"/>
        </w:rPr>
        <w:t>(27)</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chủ tài khoản: ....................................................., số tài khoản: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Tên ngân hàng, chi nhánh ngân hàng, tổ chức nơi mở tài khoản: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10. Tổng thu nhập giữa hai lần kê khai</w:t>
      </w:r>
      <w:r w:rsidRPr="00820CBC">
        <w:rPr>
          <w:rFonts w:ascii="Times New Roman" w:eastAsia="Times New Roman" w:hAnsi="Times New Roman" w:cs="Times New Roman"/>
          <w:color w:val="000000"/>
          <w:kern w:val="0"/>
          <w:sz w:val="14"/>
          <w:szCs w:val="14"/>
          <w:vertAlign w:val="superscript"/>
          <w14:ligatures w14:val="none"/>
        </w:rPr>
        <w:t>(28)</w:t>
      </w:r>
      <w:r w:rsidRPr="00820CBC">
        <w:rPr>
          <w:rFonts w:ascii="Times New Roman" w:eastAsia="Times New Roman" w:hAnsi="Times New Roman" w:cs="Times New Roman"/>
          <w:color w:val="000000"/>
          <w:kern w:val="0"/>
          <w:sz w:val="24"/>
          <w:szCs w:val="24"/>
          <w14:ligatures w14:val="none"/>
        </w:rPr>
        <w: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Tổng thu nhập của người kê khai: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Tổng thu nhập của vợ (hoặc chồng):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Tổng thu nhập của con chưa thành niên: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Tổng các khoản thu nhập chung: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 xml:space="preserve">III. BIẾN ĐỘNG TÀI SẢN, THU NHẬP; GIẢI TRÌNH NGUỒN GỐC CỦA TÀI SẢN, THU NHẬP TĂNG THÊM </w:t>
      </w:r>
      <w:r w:rsidRPr="00820CBC">
        <w:rPr>
          <w:rFonts w:ascii="Times New Roman" w:eastAsia="Times New Roman" w:hAnsi="Times New Roman" w:cs="Times New Roman"/>
          <w:b/>
          <w:bCs/>
          <w:color w:val="000000"/>
          <w:kern w:val="0"/>
          <w:sz w:val="14"/>
          <w:szCs w:val="14"/>
          <w:vertAlign w:val="superscript"/>
          <w14:ligatures w14:val="none"/>
        </w:rPr>
        <w:t>(29)</w:t>
      </w:r>
      <w:r w:rsidRPr="00820CBC">
        <w:rPr>
          <w:rFonts w:ascii="Times New Roman" w:eastAsia="Times New Roman" w:hAnsi="Times New Roman" w:cs="Times New Roman"/>
          <w:b/>
          <w:bCs/>
          <w:color w:val="000000"/>
          <w:kern w:val="0"/>
          <w:sz w:val="24"/>
          <w:szCs w:val="24"/>
          <w14:ligatures w14:val="none"/>
        </w:rPr>
        <w:t xml:space="preserve"> </w:t>
      </w:r>
      <w:r w:rsidRPr="00820CBC">
        <w:rPr>
          <w:rFonts w:ascii="Times New Roman" w:eastAsia="Times New Roman" w:hAnsi="Times New Roman" w:cs="Times New Roman"/>
          <w:i/>
          <w:iCs/>
          <w:color w:val="000000"/>
          <w:kern w:val="0"/>
          <w:sz w:val="24"/>
          <w:szCs w:val="24"/>
          <w14:ligatures w14:val="none"/>
        </w:rPr>
        <w:t>(nếu là kê khai tài sản, thu nhập lần đầu thì không phải kê khai Mục này): ..........</w:t>
      </w:r>
    </w:p>
    <w:tbl>
      <w:tblPr>
        <w:tblW w:w="0" w:type="auto"/>
        <w:tblCellMar>
          <w:top w:w="15" w:type="dxa"/>
          <w:left w:w="15" w:type="dxa"/>
          <w:bottom w:w="15" w:type="dxa"/>
          <w:right w:w="15" w:type="dxa"/>
        </w:tblCellMar>
        <w:tblLook w:val="04A0" w:firstRow="1" w:lastRow="0" w:firstColumn="1" w:lastColumn="0" w:noHBand="0" w:noVBand="1"/>
      </w:tblPr>
      <w:tblGrid>
        <w:gridCol w:w="5160"/>
        <w:gridCol w:w="886"/>
        <w:gridCol w:w="1030"/>
        <w:gridCol w:w="2264"/>
      </w:tblGrid>
      <w:tr w:rsidR="00820CBC" w:rsidRPr="00820CBC" w:rsidTr="00820CB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Loại tài sản, thu nhập</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 xml:space="preserve">Tăng </w:t>
            </w:r>
            <w:r w:rsidRPr="00820CBC">
              <w:rPr>
                <w:rFonts w:ascii="Times New Roman" w:eastAsia="Times New Roman" w:hAnsi="Times New Roman" w:cs="Times New Roman"/>
                <w:b/>
                <w:bCs/>
                <w:color w:val="000000"/>
                <w:kern w:val="0"/>
                <w:sz w:val="14"/>
                <w:szCs w:val="14"/>
                <w:vertAlign w:val="superscript"/>
                <w14:ligatures w14:val="none"/>
              </w:rPr>
              <w:t>(30)</w:t>
            </w:r>
            <w:r w:rsidRPr="00820CBC">
              <w:rPr>
                <w:rFonts w:ascii="Times New Roman" w:eastAsia="Times New Roman" w:hAnsi="Times New Roman" w:cs="Times New Roman"/>
                <w:b/>
                <w:bCs/>
                <w:color w:val="000000"/>
                <w:kern w:val="0"/>
                <w:sz w:val="24"/>
                <w:szCs w:val="24"/>
                <w14:ligatures w14:val="none"/>
              </w:rPr>
              <w:t xml:space="preserve">/giảm </w:t>
            </w:r>
            <w:r w:rsidRPr="00820CBC">
              <w:rPr>
                <w:rFonts w:ascii="Times New Roman" w:eastAsia="Times New Roman" w:hAnsi="Times New Roman" w:cs="Times New Roman"/>
                <w:b/>
                <w:bCs/>
                <w:color w:val="000000"/>
                <w:kern w:val="0"/>
                <w:sz w:val="14"/>
                <w:szCs w:val="14"/>
                <w:vertAlign w:val="superscript"/>
                <w14:ligatures w14:val="none"/>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Nội dung giải trình nguồn gốc của tài sản tăng thêm và tổng thu nhập</w:t>
            </w:r>
          </w:p>
        </w:tc>
      </w:tr>
      <w:tr w:rsidR="00820CBC" w:rsidRPr="00820CBC" w:rsidTr="00820CB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20CBC" w:rsidRPr="00820CBC" w:rsidRDefault="00820CBC" w:rsidP="00820CB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Số lượng tài sản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Giá trị tài sản, thu nhập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20CBC" w:rsidRPr="00820CBC" w:rsidRDefault="00820CBC" w:rsidP="00820CBC">
            <w:pPr>
              <w:spacing w:after="0" w:line="240" w:lineRule="auto"/>
              <w:rPr>
                <w:rFonts w:ascii="Times New Roman" w:eastAsia="Times New Roman" w:hAnsi="Times New Roman" w:cs="Times New Roman"/>
                <w:kern w:val="0"/>
                <w:sz w:val="24"/>
                <w:szCs w:val="24"/>
                <w14:ligatures w14:val="none"/>
              </w:rPr>
            </w:pP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 Quyền sử dụng thực tế đối với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1.1. Đất ở</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1.2. Các loại đất khác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 Nhà ở, công trình xây dựng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2.1. Nhà ở</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2.2. Công trình xây dựng khác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 Tài sản khác gắn liền với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3.1. Cây lâu năm, rừng sản xuất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3.2. Vật kiến trúc gắn liền với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4. Vàng, kim cương, bạch kim và các kim loại quý, đá quý khác có tổng giá trị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 Cổ phiếu, trái phiếu, vốn góp, các loại giấy tờ có giá khác mà tổng giá trị từ 50 triệu đồng trở lên (khai theo từng loại):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6.1. Cổ phiếu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6.2. Trái phiếu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6.3. Vốn góp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6.4. Các loại giấy tờ có giá khác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 Tài sản khác có giá trị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7.1. Tài sản theo quy định của pháp luật phải đăng ký sử dụng và được cấp giấy đăng ký (tầu bay, tàu thủy, thuyền, máy ủi, máy xúc, ô tô, mô tô, xe gắn máy...).</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7.2. Tài sản khác (đồ mỹ nghệ, đồ thờ cúng, bàn ghế, cây cảnh, tranh ảnh, các loại tài sản khác).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8. Tài sản ở nước ngoài.</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9. Tổng thu nhập giữa hai lần kê khai</w:t>
            </w:r>
            <w:r w:rsidRPr="00820CBC">
              <w:rPr>
                <w:rFonts w:ascii="Times New Roman" w:eastAsia="Times New Roman" w:hAnsi="Times New Roman" w:cs="Times New Roman"/>
                <w:color w:val="000000"/>
                <w:kern w:val="0"/>
                <w:sz w:val="14"/>
                <w:szCs w:val="14"/>
                <w:vertAlign w:val="superscript"/>
                <w14:ligatures w14:val="none"/>
              </w:rPr>
              <w:t>(32)</w:t>
            </w:r>
            <w:r w:rsidRPr="00820CBC">
              <w:rPr>
                <w:rFonts w:ascii="Times New Roman" w:eastAsia="Times New Roman" w:hAnsi="Times New Roman" w:cs="Times New Roman"/>
                <w:color w:val="000000"/>
                <w:kern w:val="0"/>
                <w:sz w:val="24"/>
                <w:szCs w:val="24"/>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r>
    </w:tbl>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3937"/>
        <w:gridCol w:w="4381"/>
      </w:tblGrid>
      <w:tr w:rsidR="00820CBC" w:rsidRPr="00820CBC" w:rsidTr="00820CBC">
        <w:tc>
          <w:tcPr>
            <w:tcW w:w="0" w:type="auto"/>
            <w:tcMar>
              <w:top w:w="0" w:type="dxa"/>
              <w:left w:w="108" w:type="dxa"/>
              <w:bottom w:w="0" w:type="dxa"/>
              <w:right w:w="108" w:type="dxa"/>
            </w:tcMar>
            <w:hideMark/>
          </w:tcPr>
          <w:p w:rsidR="00820CBC" w:rsidRPr="00820CBC" w:rsidRDefault="00820CBC" w:rsidP="00820CBC">
            <w:pPr>
              <w:shd w:val="clear" w:color="auto" w:fill="FFFFFF"/>
              <w:spacing w:before="120" w:after="0" w:line="240" w:lineRule="auto"/>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i/>
                <w:iCs/>
                <w:color w:val="000000"/>
                <w:kern w:val="0"/>
                <w:sz w:val="24"/>
                <w:szCs w:val="24"/>
                <w14:ligatures w14:val="none"/>
              </w:rPr>
              <w:t>..... ngày....tháng....năm....</w:t>
            </w:r>
            <w:r w:rsidRPr="00820CBC">
              <w:rPr>
                <w:rFonts w:ascii="Times New Roman" w:eastAsia="Times New Roman" w:hAnsi="Times New Roman" w:cs="Times New Roman"/>
                <w:i/>
                <w:iCs/>
                <w:color w:val="000000"/>
                <w:kern w:val="0"/>
                <w:sz w:val="24"/>
                <w:szCs w:val="24"/>
                <w14:ligatures w14:val="none"/>
              </w:rPr>
              <w:br/>
            </w:r>
            <w:r w:rsidRPr="00820CBC">
              <w:rPr>
                <w:rFonts w:ascii="Times New Roman" w:eastAsia="Times New Roman" w:hAnsi="Times New Roman" w:cs="Times New Roman"/>
                <w:b/>
                <w:bCs/>
                <w:color w:val="000000"/>
                <w:kern w:val="0"/>
                <w:sz w:val="24"/>
                <w:szCs w:val="24"/>
                <w14:ligatures w14:val="none"/>
              </w:rPr>
              <w:t>NGƯỜI NHẬN BẢN KÊ KHAI</w:t>
            </w:r>
            <w:r w:rsidRPr="00820CBC">
              <w:rPr>
                <w:rFonts w:ascii="Times New Roman" w:eastAsia="Times New Roman" w:hAnsi="Times New Roman" w:cs="Times New Roman"/>
                <w:b/>
                <w:bCs/>
                <w:color w:val="000000"/>
                <w:kern w:val="0"/>
                <w:sz w:val="24"/>
                <w:szCs w:val="24"/>
                <w14:ligatures w14:val="none"/>
              </w:rPr>
              <w:br/>
            </w:r>
            <w:r w:rsidRPr="00820CBC">
              <w:rPr>
                <w:rFonts w:ascii="Times New Roman" w:eastAsia="Times New Roman" w:hAnsi="Times New Roman" w:cs="Times New Roman"/>
                <w:i/>
                <w:iCs/>
                <w:color w:val="000000"/>
                <w:kern w:val="0"/>
                <w:sz w:val="24"/>
                <w:szCs w:val="24"/>
                <w14:ligatures w14:val="none"/>
              </w:rPr>
              <w:t>(Ký, ghi rõ họ tên, chức vụ/chức danh)</w:t>
            </w:r>
          </w:p>
        </w:tc>
        <w:tc>
          <w:tcPr>
            <w:tcW w:w="0" w:type="auto"/>
            <w:tcMar>
              <w:top w:w="0" w:type="dxa"/>
              <w:left w:w="108" w:type="dxa"/>
              <w:bottom w:w="0" w:type="dxa"/>
              <w:right w:w="108" w:type="dxa"/>
            </w:tcMar>
            <w:hideMark/>
          </w:tcPr>
          <w:p w:rsidR="00820CBC" w:rsidRPr="00820CBC" w:rsidRDefault="00820CBC" w:rsidP="00820CBC">
            <w:pPr>
              <w:shd w:val="clear" w:color="auto" w:fill="FFFFFF"/>
              <w:spacing w:before="120" w:after="0" w:line="240" w:lineRule="auto"/>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i/>
                <w:iCs/>
                <w:color w:val="000000"/>
                <w:kern w:val="0"/>
                <w:sz w:val="24"/>
                <w:szCs w:val="24"/>
                <w14:ligatures w14:val="none"/>
              </w:rPr>
              <w:t xml:space="preserve">                         ..... ngày....tháng....năm....</w:t>
            </w:r>
            <w:r w:rsidRPr="00820CBC">
              <w:rPr>
                <w:rFonts w:ascii="Times New Roman" w:eastAsia="Times New Roman" w:hAnsi="Times New Roman" w:cs="Times New Roman"/>
                <w:i/>
                <w:iCs/>
                <w:color w:val="000000"/>
                <w:kern w:val="0"/>
                <w:sz w:val="24"/>
                <w:szCs w:val="24"/>
                <w14:ligatures w14:val="none"/>
              </w:rPr>
              <w:br/>
            </w:r>
            <w:r w:rsidRPr="00820CBC">
              <w:rPr>
                <w:rFonts w:ascii="Times New Roman" w:eastAsia="Times New Roman" w:hAnsi="Times New Roman" w:cs="Times New Roman"/>
                <w:b/>
                <w:bCs/>
                <w:color w:val="000000"/>
                <w:kern w:val="0"/>
                <w:sz w:val="24"/>
                <w:szCs w:val="24"/>
                <w14:ligatures w14:val="none"/>
              </w:rPr>
              <w:t>                    NGƯỜI KÊ KHAI TÀI SẢN</w:t>
            </w:r>
            <w:r w:rsidRPr="00820CBC">
              <w:rPr>
                <w:rFonts w:ascii="Times New Roman" w:eastAsia="Times New Roman" w:hAnsi="Times New Roman" w:cs="Times New Roman"/>
                <w:b/>
                <w:bCs/>
                <w:color w:val="000000"/>
                <w:kern w:val="0"/>
                <w:sz w:val="24"/>
                <w:szCs w:val="24"/>
                <w14:ligatures w14:val="none"/>
              </w:rPr>
              <w:br/>
            </w:r>
            <w:r w:rsidRPr="00820CBC">
              <w:rPr>
                <w:rFonts w:ascii="Times New Roman" w:eastAsia="Times New Roman" w:hAnsi="Times New Roman" w:cs="Times New Roman"/>
                <w:i/>
                <w:iCs/>
                <w:color w:val="000000"/>
                <w:kern w:val="0"/>
                <w:sz w:val="24"/>
                <w:szCs w:val="24"/>
                <w14:ligatures w14:val="none"/>
              </w:rPr>
              <w:t>                              (Ký, ghi rõ họ tên)</w:t>
            </w:r>
          </w:p>
        </w:tc>
      </w:tr>
    </w:tbl>
    <w:p w:rsidR="00820CBC" w:rsidRPr="00820CBC" w:rsidRDefault="00820CBC" w:rsidP="00820CBC">
      <w:pPr>
        <w:spacing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B. HƯỚNG DẪN KÊ KHAI TÀI SẢN, THU NHẬP</w:t>
      </w:r>
    </w:p>
    <w:p w:rsidR="00820CBC" w:rsidRPr="00820CBC" w:rsidRDefault="00820CBC" w:rsidP="00820CBC">
      <w:pPr>
        <w:spacing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 GHI CHÚ CHUNG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 Ghi ngày hoàn thành việc kê khai.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II. THÔNG TIN CHUNG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 Ghi số căn cước công dân. Nếu chưa được cấp thẻ căn cước công dân thì ghi số chứng minh thư (nhân dân/quân nhân/công an) và ghi rõ ngày cấp và nơi cấp.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III. THÔNG TIN MÔ TẢ VỀ TÀI SẢN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 Tài sản phải kê khai là tài sản hiện có thuộc quyền sở hữu, quyền sử dụng của người kê khai, của vợ hoặc chồng và con đẻ, con nuôi (nếu có) chưa thành niên theo quy định của pháp luật.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(8) Ghi cụ thể số nhà (nếu có), ngõ, ngách, khu phố, thôn, xóm, bản; xã, phường, thị trấn; quận, huyện, thị xã, thành phố thuộc tỉnh; tỉnh, thành phố trực thuộc trung ương.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(9) Ghi diện tích đất (m</w:t>
      </w:r>
      <w:r w:rsidRPr="00820CBC">
        <w:rPr>
          <w:rFonts w:ascii="Times New Roman" w:eastAsia="Times New Roman" w:hAnsi="Times New Roman" w:cs="Times New Roman"/>
          <w:color w:val="000000"/>
          <w:kern w:val="0"/>
          <w:sz w:val="14"/>
          <w:szCs w:val="14"/>
          <w:vertAlign w:val="superscript"/>
          <w14:ligatures w14:val="none"/>
        </w:rPr>
        <w:t>2</w:t>
      </w:r>
      <w:r w:rsidRPr="00820CBC">
        <w:rPr>
          <w:rFonts w:ascii="Times New Roman" w:eastAsia="Times New Roman" w:hAnsi="Times New Roman" w:cs="Times New Roman"/>
          <w:color w:val="000000"/>
          <w:kern w:val="0"/>
          <w:sz w:val="24"/>
          <w:szCs w:val="24"/>
          <w14:ligatures w14:val="none"/>
        </w:rPr>
        <w:t>) theo giấy chứng nhận quyền sử dụng đất hoặc diện tích đo thực tế (nếu chưa có giấy chứng nhận quyền sử dụng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(13) Kê khai các loại đất có mục đích sử dụng không phải là đất ở theo quy định của Luật Đất đai.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(14) Ghi “căn hộ” nếu là căn hộ trong nhà tập thể, chung cư; ghi “nhà ở riêng lẻ” nếu là nhà được xây dựng trên thửa đất riêng biệt.</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(15) Ghi tổng diện tích (m</w:t>
      </w:r>
      <w:r w:rsidRPr="00820CBC">
        <w:rPr>
          <w:rFonts w:ascii="Times New Roman" w:eastAsia="Times New Roman" w:hAnsi="Times New Roman" w:cs="Times New Roman"/>
          <w:color w:val="000000"/>
          <w:kern w:val="0"/>
          <w:sz w:val="14"/>
          <w:szCs w:val="14"/>
          <w:vertAlign w:val="superscript"/>
          <w14:ligatures w14:val="none"/>
        </w:rPr>
        <w:t>2</w:t>
      </w:r>
      <w:r w:rsidRPr="00820CBC">
        <w:rPr>
          <w:rFonts w:ascii="Times New Roman" w:eastAsia="Times New Roman" w:hAnsi="Times New Roman" w:cs="Times New Roman"/>
          <w:color w:val="000000"/>
          <w:kern w:val="0"/>
          <w:sz w:val="24"/>
          <w:szCs w:val="24"/>
          <w14:ligatures w14:val="none"/>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(16) Công trình xây dựng khác là công trình xây dựng không phải nhà ở.</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(17) Kê khai những tài sản gắn liền với đất mà có tổng giá trị mỗi loại ước tính từ 50 triệu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(19) Rừng sản xuất là rừng trồng.</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(20) Ghi các loại vàng, kim cương, bạch kim và các kim loại quý, đá quý khác có tổng giá trị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(22) Ghi từng hình thức góp vốn đầu tư kinh doanh, cả trực tiếp và gián tiếp.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(23) Các loại giấy tờ có giá khác như chứng chỉ quỹ, kỳ phiếu, séc,...</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(25) Các loại tài sản khác như cây cảnh, bàn ghế, tranh ảnh và các loại tài sản khác mà giá trị quy đổi mỗi loại từ 50 triệu đồng trở lên.</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(26) Kê khai tài sản ở nước ngoài phải kê khai tất cả loại tài sản nằm ngoài lãnh thổ Việt Nam, tương tự mục 1 đến mục 7 của Phần II và nêu rõ tài sản đang ở nước nào.</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IV. BIẾN ĐỘNG TÀI SẢN, THU NHẬP; GIẢI TRÌNH NGUỒN GỐC TÀI SẢN, THU NHẬP TĂNG THÊM</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(32) Ghi tổng thu nhập giữa 02 lần kê khai vào cột “giá trị tài sản, thu nhập” và ghi rõ từng khoản thu nhập có được trong kỳ kê khai.</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Ví dụ: Trong thời kỳ từ 16/12/2019 đến 15/12/2020, ông A bán một thửa đất ở 100 m</w:t>
      </w:r>
      <w:r w:rsidRPr="00820CBC">
        <w:rPr>
          <w:rFonts w:ascii="Times New Roman" w:eastAsia="Times New Roman" w:hAnsi="Times New Roman" w:cs="Times New Roman"/>
          <w:color w:val="000000"/>
          <w:kern w:val="0"/>
          <w:sz w:val="14"/>
          <w:szCs w:val="14"/>
          <w:vertAlign w:val="superscript"/>
          <w14:ligatures w14:val="none"/>
        </w:rPr>
        <w:t>2</w:t>
      </w:r>
      <w:r w:rsidRPr="00820CBC">
        <w:rPr>
          <w:rFonts w:ascii="Times New Roman" w:eastAsia="Times New Roman" w:hAnsi="Times New Roman" w:cs="Times New Roman"/>
          <w:color w:val="000000"/>
          <w:kern w:val="0"/>
          <w:sz w:val="24"/>
          <w:szCs w:val="24"/>
          <w14:ligatures w14:val="none"/>
        </w:rPr>
        <w:t xml:space="preserve"> ở địa chỉ B, giá trị của thửa đất lúc mua là 500 triệu, thu được 4 tỷ đồng; ông A sử dụng tiền bán thửa đất trên mua 01 căn hộ 100 m</w:t>
      </w:r>
      <w:r w:rsidRPr="00820CBC">
        <w:rPr>
          <w:rFonts w:ascii="Times New Roman" w:eastAsia="Times New Roman" w:hAnsi="Times New Roman" w:cs="Times New Roman"/>
          <w:color w:val="000000"/>
          <w:kern w:val="0"/>
          <w:sz w:val="14"/>
          <w:szCs w:val="14"/>
          <w:vertAlign w:val="superscript"/>
          <w14:ligatures w14:val="none"/>
        </w:rPr>
        <w:t>2</w:t>
      </w:r>
      <w:r w:rsidRPr="00820CBC">
        <w:rPr>
          <w:rFonts w:ascii="Times New Roman" w:eastAsia="Times New Roman" w:hAnsi="Times New Roman" w:cs="Times New Roman"/>
          <w:color w:val="000000"/>
          <w:kern w:val="0"/>
          <w:sz w:val="24"/>
          <w:szCs w:val="24"/>
          <w14:ligatures w14:val="none"/>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Ông A sẽ ghi như sau:</w:t>
      </w:r>
    </w:p>
    <w:tbl>
      <w:tblPr>
        <w:tblW w:w="0" w:type="auto"/>
        <w:tblCellMar>
          <w:top w:w="15" w:type="dxa"/>
          <w:left w:w="15" w:type="dxa"/>
          <w:bottom w:w="15" w:type="dxa"/>
          <w:right w:w="15" w:type="dxa"/>
        </w:tblCellMar>
        <w:tblLook w:val="04A0" w:firstRow="1" w:lastRow="0" w:firstColumn="1" w:lastColumn="0" w:noHBand="0" w:noVBand="1"/>
      </w:tblPr>
      <w:tblGrid>
        <w:gridCol w:w="5212"/>
        <w:gridCol w:w="893"/>
        <w:gridCol w:w="1052"/>
        <w:gridCol w:w="2183"/>
      </w:tblGrid>
      <w:tr w:rsidR="00820CBC" w:rsidRPr="00820CBC" w:rsidTr="00820CB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Loại tài sản, thu nhập</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Tăng/giảm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Nội dung giải trình nguồn gốc tài sản tăng thêm và tổng thu nhập</w:t>
            </w:r>
          </w:p>
        </w:tc>
      </w:tr>
      <w:tr w:rsidR="00820CBC" w:rsidRPr="00820CBC" w:rsidTr="00820CB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20CBC" w:rsidRPr="00820CBC" w:rsidRDefault="00820CBC" w:rsidP="00820CB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Số lượng tài sản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b/>
                <w:bCs/>
                <w:color w:val="000000"/>
                <w:kern w:val="0"/>
                <w:sz w:val="24"/>
                <w:szCs w:val="24"/>
                <w14:ligatures w14:val="none"/>
              </w:rPr>
              <w:t>Giá trị tài sản, thu nhập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20CBC" w:rsidRPr="00820CBC" w:rsidRDefault="00820CBC" w:rsidP="00820CBC">
            <w:pPr>
              <w:spacing w:after="0" w:line="240" w:lineRule="auto"/>
              <w:rPr>
                <w:rFonts w:ascii="Times New Roman" w:eastAsia="Times New Roman" w:hAnsi="Times New Roman" w:cs="Times New Roman"/>
                <w:kern w:val="0"/>
                <w:sz w:val="24"/>
                <w:szCs w:val="24"/>
                <w14:ligatures w14:val="none"/>
              </w:rPr>
            </w:pP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 Quyền sử dụng đất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1.1/Đất ở </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Bán thửa đất B</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- 100m</w:t>
            </w:r>
            <w:r w:rsidRPr="00820CBC">
              <w:rPr>
                <w:rFonts w:ascii="Times New Roman" w:eastAsia="Times New Roman" w:hAnsi="Times New Roman" w:cs="Times New Roman"/>
                <w:color w:val="000000"/>
                <w:kern w:val="0"/>
                <w:sz w:val="14"/>
                <w:szCs w:val="14"/>
                <w:vertAlign w:val="superscript"/>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500 triệu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Giảm do bán</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 Nhà ở, công trình xây dựng </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2.1. Nhà ở</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Mua căn hộ tại chung cư C</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+ 100 m</w:t>
            </w:r>
            <w:r w:rsidRPr="00820CBC">
              <w:rPr>
                <w:rFonts w:ascii="Times New Roman" w:eastAsia="Times New Roman" w:hAnsi="Times New Roman" w:cs="Times New Roman"/>
                <w:color w:val="000000"/>
                <w:kern w:val="0"/>
                <w:sz w:val="14"/>
                <w:szCs w:val="14"/>
                <w:vertAlign w:val="superscript"/>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3.500 triệu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Mua nhà từ tiền bán thửa đất B</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3. Tài sản khác gắn liền với đất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4. Vàng, kim cương, bạch kim và các kim loại quý, đá quý khác có tổng giá trị từ 50 triệu đồng trở lên.</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Gửi tiết kiệm tại ngân hàng D</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+ 01 Sổ tiết kiệm</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500 triệu</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Tiết kiệm từ thu nhập</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lastRenderedPageBreak/>
              <w:t>6. Cổ phiếu, trái phiếu, vốn góp, các loại giấy tờ có giá khác mà tổng giá trị từ 50 triệu đồng trở lên</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 Tài sản khác có giá trị từ 50 triệu đồng trở lên, bao gồm:</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7.1. Tài sản theo quy định của pháp luật phải đăng ký sử dụng và được cấp giấy đăng ký </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Mua ô tô, số ĐK: 18E-033.55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+ 01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1.000 triệu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Mua từ tiền bán đất và thu nhập trong năm</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8. Tài sản ở nước ngoài</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r>
      <w:tr w:rsidR="00820CBC" w:rsidRPr="00820CBC" w:rsidTr="00820CB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9. Tổng thu nhập giữa 02 lần kê khai.</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+ 5.600 triệu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Thu nhập từ lương và các khoản phụ cấp 600 triệu;</w:t>
            </w:r>
          </w:p>
          <w:p w:rsidR="00820CBC" w:rsidRPr="00820CBC" w:rsidRDefault="00820CBC" w:rsidP="00820CBC">
            <w:pPr>
              <w:spacing w:before="120" w:after="28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Thu nhập từ các khoản đầu tư 1.000 triệu;</w:t>
            </w:r>
          </w:p>
          <w:p w:rsidR="00820CBC" w:rsidRPr="00820CBC" w:rsidRDefault="00820CBC" w:rsidP="00820CBC">
            <w:pPr>
              <w:spacing w:before="120" w:after="0" w:line="240" w:lineRule="auto"/>
              <w:jc w:val="both"/>
              <w:rPr>
                <w:rFonts w:ascii="Times New Roman" w:eastAsia="Times New Roman" w:hAnsi="Times New Roman" w:cs="Times New Roman"/>
                <w:kern w:val="0"/>
                <w:sz w:val="24"/>
                <w:szCs w:val="24"/>
                <w14:ligatures w14:val="none"/>
              </w:rPr>
            </w:pPr>
            <w:r w:rsidRPr="00820CBC">
              <w:rPr>
                <w:rFonts w:ascii="Times New Roman" w:eastAsia="Times New Roman" w:hAnsi="Times New Roman" w:cs="Times New Roman"/>
                <w:color w:val="000000"/>
                <w:kern w:val="0"/>
                <w:sz w:val="24"/>
                <w:szCs w:val="24"/>
                <w14:ligatures w14:val="none"/>
              </w:rPr>
              <w:t>- Tiền bán thửa đất B được 4.000 triệu</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C"/>
    <w:rsid w:val="0021554D"/>
    <w:rsid w:val="0036237F"/>
    <w:rsid w:val="00413F57"/>
    <w:rsid w:val="00820CBC"/>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71EB"/>
  <w15:chartTrackingRefBased/>
  <w15:docId w15:val="{A7E12619-CC2C-493E-BD7C-FAFD95BC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12738">
      <w:bodyDiv w:val="1"/>
      <w:marLeft w:val="0"/>
      <w:marRight w:val="0"/>
      <w:marTop w:val="0"/>
      <w:marBottom w:val="0"/>
      <w:divBdr>
        <w:top w:val="none" w:sz="0" w:space="0" w:color="auto"/>
        <w:left w:val="none" w:sz="0" w:space="0" w:color="auto"/>
        <w:bottom w:val="none" w:sz="0" w:space="0" w:color="auto"/>
        <w:right w:val="none" w:sz="0" w:space="0" w:color="auto"/>
      </w:divBdr>
      <w:divsChild>
        <w:div w:id="73017309">
          <w:marLeft w:val="-108"/>
          <w:marRight w:val="0"/>
          <w:marTop w:val="0"/>
          <w:marBottom w:val="0"/>
          <w:divBdr>
            <w:top w:val="none" w:sz="0" w:space="0" w:color="auto"/>
            <w:left w:val="none" w:sz="0" w:space="0" w:color="auto"/>
            <w:bottom w:val="none" w:sz="0" w:space="0" w:color="auto"/>
            <w:right w:val="none" w:sz="0" w:space="0" w:color="auto"/>
          </w:divBdr>
        </w:div>
        <w:div w:id="21465777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2024-05-10T04:02:00Z</dcterms:created>
  <dcterms:modified xsi:type="dcterms:W3CDTF">2024-05-10T04:02:00Z</dcterms:modified>
</cp:coreProperties>
</file>